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2A" w:rsidRDefault="00E71F2A"/>
    <w:p w:rsidR="00E71F2A" w:rsidRDefault="00E71F2A">
      <w:r>
        <w:t>February 15, 2013-02-15</w:t>
      </w:r>
    </w:p>
    <w:p w:rsidR="00E71F2A" w:rsidRDefault="00E71F2A"/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Hi Greg and Roy, 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I have included a shuttle required for downloading the data from the weather-station that was installed on the AMAT sites in the spring of 2012. The current batteries in the microstations should be good until the </w:t>
      </w:r>
      <w:proofErr w:type="gramStart"/>
      <w:r w:rsidRPr="00E71F2A">
        <w:rPr>
          <w:color w:val="0D0D0D" w:themeColor="text1" w:themeTint="F2"/>
        </w:rPr>
        <w:t>fall  of</w:t>
      </w:r>
      <w:proofErr w:type="gramEnd"/>
      <w:r w:rsidRPr="00E71F2A">
        <w:rPr>
          <w:color w:val="0D0D0D" w:themeColor="text1" w:themeTint="F2"/>
        </w:rPr>
        <w:t xml:space="preserve"> 2013 if not longer so there is no need to change batteries until then. We have used lithium batteries in the Hobo Microstations as they can take cold temperatures.  I will send 4 with the Hobo shuttles as well as some packages of desiccant to replace the existing one. They can be dried down and reused another year. 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The software required to look at the data and download the data file from the microstation to a computer is found at: 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hyperlink r:id="rId4" w:history="1">
        <w:r w:rsidRPr="00E71F2A">
          <w:rPr>
            <w:rStyle w:val="Hyperlink"/>
            <w:color w:val="0D0D0D" w:themeColor="text1" w:themeTint="F2"/>
          </w:rPr>
          <w:t>http://www.onsetcomp.com/products/software</w:t>
        </w:r>
      </w:hyperlink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If you download the ‘Free Trial Version’ you can use our product key code: </w:t>
      </w:r>
      <w:r w:rsidRPr="00E71F2A">
        <w:rPr>
          <w:b/>
          <w:bCs/>
          <w:color w:val="0D0D0D" w:themeColor="text1" w:themeTint="F2"/>
        </w:rPr>
        <w:t>2456-2853-0892-5472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I hope you don’t have ‘managed’ computers like we do here as we cannot download any software without permission. 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The software will be active for a few months without the product key but then most users have found they require the key code. We have taken a laptop with the software loaded on it into the field with us in the past so we can download the data onto the </w:t>
      </w:r>
      <w:proofErr w:type="gramStart"/>
      <w:r w:rsidRPr="00E71F2A">
        <w:rPr>
          <w:color w:val="0D0D0D" w:themeColor="text1" w:themeTint="F2"/>
        </w:rPr>
        <w:t>shuttle  and</w:t>
      </w:r>
      <w:proofErr w:type="gramEnd"/>
      <w:r w:rsidRPr="00E71F2A">
        <w:rPr>
          <w:color w:val="0D0D0D" w:themeColor="text1" w:themeTint="F2"/>
        </w:rPr>
        <w:t xml:space="preserve"> then from the shuttle to the computer in the field and check the data on the spot to look for any obvious errors. If you have any problems re-launching the datalogger with the shuttle the laptop computer allows you to fix any ‘glitches’ you may have in re-launching. We use a push button start for the microstations so once you have downloaded the data onto the shuttle the ‘Button Start’ light should be blinking and then </w:t>
      </w:r>
      <w:proofErr w:type="gramStart"/>
      <w:r w:rsidRPr="00E71F2A">
        <w:rPr>
          <w:color w:val="0D0D0D" w:themeColor="text1" w:themeTint="F2"/>
        </w:rPr>
        <w:t>be</w:t>
      </w:r>
      <w:proofErr w:type="gramEnd"/>
      <w:r w:rsidRPr="00E71F2A">
        <w:rPr>
          <w:color w:val="0D0D0D" w:themeColor="text1" w:themeTint="F2"/>
        </w:rPr>
        <w:t xml:space="preserve"> sure to push the small white Start button in the bottom left corner of the data logger. 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 xml:space="preserve">The ‘OK’ button should be blinking when you have </w:t>
      </w:r>
      <w:proofErr w:type="gramStart"/>
      <w:r w:rsidRPr="00E71F2A">
        <w:rPr>
          <w:color w:val="0D0D0D" w:themeColor="text1" w:themeTint="F2"/>
        </w:rPr>
        <w:t>competed</w:t>
      </w:r>
      <w:proofErr w:type="gramEnd"/>
      <w:r w:rsidRPr="00E71F2A">
        <w:rPr>
          <w:color w:val="0D0D0D" w:themeColor="text1" w:themeTint="F2"/>
        </w:rPr>
        <w:t xml:space="preserve"> the battery replacement and re-launched. All this information is in the instruction sheets in the boxes with the shuttle.  </w:t>
      </w:r>
    </w:p>
    <w:p w:rsidR="00E71F2A" w:rsidRPr="00E71F2A" w:rsidRDefault="00E71F2A" w:rsidP="00E71F2A">
      <w:pPr>
        <w:rPr>
          <w:color w:val="0D0D0D" w:themeColor="text1" w:themeTint="F2"/>
        </w:rPr>
      </w:pPr>
      <w:r w:rsidRPr="00E71F2A">
        <w:rPr>
          <w:color w:val="0D0D0D" w:themeColor="text1" w:themeTint="F2"/>
        </w:rPr>
        <w:t> </w:t>
      </w:r>
    </w:p>
    <w:p w:rsidR="00E71F2A" w:rsidRPr="00E71F2A" w:rsidRDefault="00E71F2A" w:rsidP="00E71F2A">
      <w:pPr>
        <w:rPr>
          <w:color w:val="0D0D0D" w:themeColor="text1" w:themeTint="F2"/>
        </w:rPr>
      </w:pPr>
      <w:r w:rsidRPr="00E71F2A">
        <w:rPr>
          <w:color w:val="0D0D0D" w:themeColor="text1" w:themeTint="F2"/>
        </w:rPr>
        <w:t xml:space="preserve">Please call me if you have any questions. </w:t>
      </w:r>
    </w:p>
    <w:p w:rsidR="00E71F2A" w:rsidRPr="00E71F2A" w:rsidRDefault="00E71F2A" w:rsidP="00E71F2A">
      <w:pPr>
        <w:rPr>
          <w:color w:val="0D0D0D" w:themeColor="text1" w:themeTint="F2"/>
        </w:rPr>
      </w:pPr>
      <w:r w:rsidRPr="00E71F2A">
        <w:rPr>
          <w:color w:val="0D0D0D" w:themeColor="text1" w:themeTint="F2"/>
        </w:rPr>
        <w:t>Thanks again for all your help!</w:t>
      </w:r>
    </w:p>
    <w:p w:rsidR="00E71F2A" w:rsidRPr="00E71F2A" w:rsidRDefault="00E71F2A" w:rsidP="00E71F2A">
      <w:pPr>
        <w:rPr>
          <w:color w:val="0D0D0D" w:themeColor="text1" w:themeTint="F2"/>
          <w:lang w:val="en-US"/>
        </w:rPr>
      </w:pPr>
      <w:r w:rsidRPr="00E71F2A">
        <w:rPr>
          <w:color w:val="0D0D0D" w:themeColor="text1" w:themeTint="F2"/>
        </w:rPr>
        <w:t>Vicky Berger</w:t>
      </w:r>
    </w:p>
    <w:p w:rsidR="00E71F2A" w:rsidRDefault="00E71F2A"/>
    <w:sectPr w:rsidR="00E71F2A" w:rsidSect="00415A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1F2A"/>
    <w:rsid w:val="00182941"/>
    <w:rsid w:val="001B685A"/>
    <w:rsid w:val="00415A6E"/>
    <w:rsid w:val="00DB2279"/>
    <w:rsid w:val="00E71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F2A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1F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nsetcomp.com/products/softw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1768</Characters>
  <Application>Microsoft Office Word</Application>
  <DocSecurity>0</DocSecurity>
  <Lines>14</Lines>
  <Paragraphs>4</Paragraphs>
  <ScaleCrop>false</ScaleCrop>
  <Company>Province of British Columbia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vberger</dc:creator>
  <cp:lastModifiedBy>vberger</cp:lastModifiedBy>
  <cp:revision>1</cp:revision>
  <dcterms:created xsi:type="dcterms:W3CDTF">2013-02-15T23:04:00Z</dcterms:created>
  <dcterms:modified xsi:type="dcterms:W3CDTF">2013-02-15T23:08:00Z</dcterms:modified>
</cp:coreProperties>
</file>